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A4" w:rsidRPr="00BE3CB9" w:rsidRDefault="00C21FA4" w:rsidP="005275FB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7CD03FA6" wp14:editId="5C26AE4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A4" w:rsidRPr="00BE3CB9" w:rsidRDefault="00C21FA4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21FA4" w:rsidRPr="00BE3CB9" w:rsidRDefault="00C21FA4" w:rsidP="005275FB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C21FA4" w:rsidRPr="00BE3CB9" w:rsidRDefault="00C21FA4" w:rsidP="005275FB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C21FA4" w:rsidRPr="00BE3CB9" w:rsidRDefault="00C21FA4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21FA4" w:rsidRPr="00BE3CB9" w:rsidRDefault="00C21FA4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21FA4" w:rsidRPr="00BE3CB9" w:rsidRDefault="00C21FA4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C21FA4" w:rsidRPr="00BE3CB9" w:rsidRDefault="00C21FA4" w:rsidP="005275FB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C21FA4" w:rsidRPr="00BE3CB9" w:rsidTr="005275FB">
        <w:tc>
          <w:tcPr>
            <w:tcW w:w="5670" w:type="dxa"/>
          </w:tcPr>
          <w:p w:rsidR="00C21FA4" w:rsidRPr="00BE3CB9" w:rsidRDefault="00C21FA4" w:rsidP="00C21FA4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C21FA4" w:rsidRPr="00BE3CB9" w:rsidRDefault="00C21FA4" w:rsidP="00C21FA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C21FA4" w:rsidRPr="00BE3CB9" w:rsidRDefault="00C21FA4" w:rsidP="00C21FA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C21FA4" w:rsidRPr="00BE3CB9" w:rsidRDefault="00C21FA4" w:rsidP="00C21FA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C21FA4" w:rsidRPr="00BE3CB9" w:rsidRDefault="00C21FA4" w:rsidP="00C21FA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C21FA4" w:rsidRPr="00BE3CB9" w:rsidRDefault="00C21FA4" w:rsidP="00C21FA4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C21FA4" w:rsidRPr="00BE3CB9" w:rsidRDefault="00C21FA4" w:rsidP="00C21FA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C21FA4" w:rsidRPr="00BE3CB9" w:rsidRDefault="00C21FA4" w:rsidP="00C21FA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C21FA4" w:rsidRPr="00BE3CB9" w:rsidRDefault="00C21FA4" w:rsidP="00C21FA4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C21FA4" w:rsidRPr="00BE3CB9" w:rsidRDefault="00C21FA4" w:rsidP="00C21FA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C21FA4" w:rsidRPr="00BE3CB9" w:rsidRDefault="00C21FA4" w:rsidP="00C21FA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C21FA4" w:rsidRPr="00BE3CB9" w:rsidRDefault="00C21FA4" w:rsidP="00C21FA4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C21FA4" w:rsidRPr="0036289E" w:rsidRDefault="00C21FA4" w:rsidP="005275FB">
      <w:pPr>
        <w:rPr>
          <w:sz w:val="24"/>
          <w:szCs w:val="24"/>
        </w:rPr>
      </w:pPr>
    </w:p>
    <w:p w:rsidR="00C21FA4" w:rsidRDefault="00C21FA4" w:rsidP="00C21FA4">
      <w:pPr>
        <w:rPr>
          <w:sz w:val="24"/>
          <w:szCs w:val="24"/>
        </w:rPr>
      </w:pPr>
      <w:r w:rsidRPr="0036289E">
        <w:rPr>
          <w:sz w:val="24"/>
          <w:szCs w:val="24"/>
        </w:rPr>
        <w:t>Аннотация</w:t>
      </w:r>
      <w:r>
        <w:rPr>
          <w:sz w:val="24"/>
          <w:szCs w:val="24"/>
        </w:rPr>
        <w:t xml:space="preserve"> к рабочей программе дисциплины</w:t>
      </w:r>
    </w:p>
    <w:p w:rsidR="00C21FA4" w:rsidRDefault="00C21FA4" w:rsidP="00C21FA4">
      <w:pPr>
        <w:rPr>
          <w:sz w:val="24"/>
        </w:rPr>
      </w:pPr>
      <w:r>
        <w:rPr>
          <w:sz w:val="24"/>
        </w:rPr>
        <w:t>Управле</w:t>
      </w:r>
      <w:r>
        <w:rPr>
          <w:sz w:val="24"/>
        </w:rPr>
        <w:t>ние экономикой государственного</w:t>
      </w:r>
    </w:p>
    <w:p w:rsidR="00C21FA4" w:rsidRDefault="00C21FA4" w:rsidP="00C21FA4">
      <w:r>
        <w:rPr>
          <w:sz w:val="24"/>
        </w:rPr>
        <w:t>предприятия</w:t>
      </w:r>
    </w:p>
    <w:p w:rsidR="00C21FA4" w:rsidRDefault="00C21FA4" w:rsidP="00C21FA4">
      <w:pPr>
        <w:ind w:left="0" w:firstLine="0"/>
      </w:pPr>
    </w:p>
    <w:tbl>
      <w:tblPr>
        <w:tblStyle w:val="a3"/>
        <w:tblW w:w="8891" w:type="dxa"/>
        <w:tblInd w:w="137" w:type="dxa"/>
        <w:tblLook w:val="04A0" w:firstRow="1" w:lastRow="0" w:firstColumn="1" w:lastColumn="0" w:noHBand="0" w:noVBand="1"/>
      </w:tblPr>
      <w:tblGrid>
        <w:gridCol w:w="4468"/>
        <w:gridCol w:w="4960"/>
      </w:tblGrid>
      <w:tr w:rsidR="00C21FA4" w:rsidRPr="00BE3CB9" w:rsidTr="00C21FA4">
        <w:trPr>
          <w:trHeight w:val="58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BE3CB9" w:rsidRDefault="00C21FA4" w:rsidP="00C21FA4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BE3CB9" w:rsidRDefault="00C21FA4" w:rsidP="00C21FA4">
            <w:pPr>
              <w:spacing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C21FA4" w:rsidRPr="00BE3CB9" w:rsidTr="00C21FA4">
        <w:trPr>
          <w:trHeight w:val="110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BE3CB9" w:rsidRDefault="00C21FA4" w:rsidP="00C21FA4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BE3CB9" w:rsidRDefault="00C21FA4" w:rsidP="00C21FA4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C21FA4" w:rsidRPr="00BE3CB9" w:rsidTr="00C21FA4">
        <w:trPr>
          <w:trHeight w:val="84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BE3CB9" w:rsidRDefault="00C21FA4" w:rsidP="00C21FA4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BE3CB9" w:rsidRDefault="00C21FA4" w:rsidP="00C21FA4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21FA4" w:rsidRPr="00BE3CB9" w:rsidTr="00C21FA4">
        <w:trPr>
          <w:trHeight w:val="30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BE3CB9" w:rsidRDefault="00C21FA4" w:rsidP="00C21FA4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C21FA4" w:rsidRPr="00BE3CB9" w:rsidRDefault="00C21FA4" w:rsidP="00C21FA4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BE3CB9" w:rsidRDefault="00C21FA4" w:rsidP="00C21FA4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C21FA4" w:rsidRPr="00BE3CB9" w:rsidRDefault="00C21FA4" w:rsidP="00C21FA4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C21FA4" w:rsidRPr="00BE3CB9" w:rsidTr="00C21FA4">
        <w:trPr>
          <w:trHeight w:val="30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BE3CB9" w:rsidRDefault="00C21FA4" w:rsidP="00C21FA4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4" w:rsidRPr="00BE3CB9" w:rsidRDefault="00C21FA4" w:rsidP="00C21FA4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4, курс 2</w:t>
            </w:r>
            <w:bookmarkStart w:id="0" w:name="_GoBack"/>
            <w:bookmarkEnd w:id="0"/>
          </w:p>
        </w:tc>
      </w:tr>
    </w:tbl>
    <w:p w:rsidR="00C21FA4" w:rsidRPr="0036289E" w:rsidRDefault="00C21FA4" w:rsidP="005275FB">
      <w:pPr>
        <w:jc w:val="center"/>
        <w:rPr>
          <w:b w:val="0"/>
          <w:sz w:val="24"/>
          <w:szCs w:val="24"/>
        </w:rPr>
      </w:pPr>
    </w:p>
    <w:p w:rsidR="00C21FA4" w:rsidRDefault="00C21FA4" w:rsidP="00C21FA4">
      <w:r>
        <w:rPr>
          <w:sz w:val="24"/>
        </w:rPr>
        <w:t>Управле</w:t>
      </w:r>
      <w:r>
        <w:rPr>
          <w:sz w:val="24"/>
        </w:rPr>
        <w:t xml:space="preserve">ние экономикой государственного </w:t>
      </w:r>
      <w:r>
        <w:rPr>
          <w:sz w:val="24"/>
        </w:rPr>
        <w:t>предприятия</w:t>
      </w:r>
    </w:p>
    <w:tbl>
      <w:tblPr>
        <w:tblStyle w:val="TableGrid"/>
        <w:tblW w:w="10098" w:type="dxa"/>
        <w:tblInd w:w="-595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555"/>
        <w:gridCol w:w="7543"/>
      </w:tblGrid>
      <w:tr w:rsidR="00CA2617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21FA4">
            <w:pPr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617" w:rsidRDefault="00C21FA4">
            <w:pPr>
              <w:ind w:left="0" w:right="68" w:firstLine="0"/>
              <w:jc w:val="center"/>
            </w:pPr>
            <w:r>
              <w:rPr>
                <w:sz w:val="24"/>
              </w:rPr>
              <w:t xml:space="preserve">Управление экономикой государственного предприятия </w:t>
            </w:r>
          </w:p>
        </w:tc>
      </w:tr>
      <w:tr w:rsidR="00CA2617">
        <w:trPr>
          <w:trHeight w:val="553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21FA4">
            <w:pPr>
              <w:ind w:left="12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21FA4">
            <w:pPr>
              <w:ind w:left="0" w:right="61" w:firstLine="0"/>
              <w:jc w:val="both"/>
            </w:pPr>
            <w:r>
              <w:rPr>
                <w:b w:val="0"/>
                <w:sz w:val="24"/>
              </w:rPr>
              <w:t>Понятие и сущность предприятия. Классификация предприятий. Организационно-</w:t>
            </w:r>
            <w:r>
              <w:rPr>
                <w:b w:val="0"/>
                <w:sz w:val="24"/>
              </w:rPr>
              <w:t>правовые формы предприятий. Особенности унитарных предприятий. Факторы внешней среды прямого воздействия. Факторы внешней среды косвенного воздействия.  Роль государства в деятельности предприятия. Товарная политика предприятия. Понятие и классификация осн</w:t>
            </w:r>
            <w:r>
              <w:rPr>
                <w:b w:val="0"/>
                <w:sz w:val="24"/>
              </w:rPr>
              <w:t xml:space="preserve">овных фондов предприятия. Способы оценки основных фондов. Показатели движения и использования основных фондов. Износ основных фондов. Понятие и сущность оборотных средств. Кругооборот оборотных средств. Состав, структура и классификация оборотных средств. </w:t>
            </w:r>
            <w:r>
              <w:rPr>
                <w:b w:val="0"/>
                <w:sz w:val="24"/>
              </w:rPr>
              <w:t>Определение потребности в оборотных средствах. Состав и структура персонала предприятия. Показатели наличия и движения персонала предприятия. Структура дохода работника предприятия. Формы заработной платы. Системы заработной платы. Нормирование труда. Прои</w:t>
            </w:r>
            <w:r>
              <w:rPr>
                <w:b w:val="0"/>
                <w:sz w:val="24"/>
              </w:rPr>
              <w:t>зводительность труда. Понятие и виды издержек. График безубыточности. Себестоимость продукции. Ценообразование на предприятии. Методы установления цены. Факторы, влияющие на корректировку исходных цен. Прибыль. Рентабельность. Финансовая отчетность предпри</w:t>
            </w:r>
            <w:r>
              <w:rPr>
                <w:b w:val="0"/>
                <w:sz w:val="24"/>
              </w:rPr>
              <w:t xml:space="preserve">ятия. Понятие эффективности. Эффект и его виды. Оценка эффективности деятельности организации Факторы роста эффективности. </w:t>
            </w:r>
          </w:p>
        </w:tc>
      </w:tr>
      <w:tr w:rsidR="00CA2617">
        <w:trPr>
          <w:trHeight w:val="139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21FA4">
            <w:pPr>
              <w:spacing w:line="275" w:lineRule="auto"/>
              <w:ind w:left="5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CA2617" w:rsidRDefault="00C21FA4">
            <w:pPr>
              <w:ind w:left="5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21FA4">
            <w:pPr>
              <w:tabs>
                <w:tab w:val="center" w:pos="1424"/>
                <w:tab w:val="center" w:pos="2177"/>
                <w:tab w:val="center" w:pos="3233"/>
                <w:tab w:val="center" w:pos="4496"/>
                <w:tab w:val="right" w:pos="7388"/>
              </w:tabs>
              <w:spacing w:after="26"/>
              <w:ind w:left="0" w:firstLine="0"/>
            </w:pPr>
            <w:r>
              <w:rPr>
                <w:b w:val="0"/>
                <w:sz w:val="24"/>
              </w:rPr>
              <w:t xml:space="preserve">Опираясь </w:t>
            </w:r>
            <w:r>
              <w:rPr>
                <w:b w:val="0"/>
                <w:sz w:val="24"/>
              </w:rPr>
              <w:tab/>
              <w:t xml:space="preserve">на </w:t>
            </w:r>
            <w:r>
              <w:rPr>
                <w:b w:val="0"/>
                <w:sz w:val="24"/>
              </w:rPr>
              <w:tab/>
              <w:t xml:space="preserve">знания </w:t>
            </w:r>
            <w:r>
              <w:rPr>
                <w:b w:val="0"/>
                <w:sz w:val="24"/>
              </w:rPr>
              <w:tab/>
              <w:t xml:space="preserve">базовых </w:t>
            </w:r>
            <w:r>
              <w:rPr>
                <w:b w:val="0"/>
                <w:sz w:val="24"/>
              </w:rPr>
              <w:tab/>
              <w:t xml:space="preserve">принципов </w:t>
            </w:r>
            <w:r>
              <w:rPr>
                <w:b w:val="0"/>
                <w:sz w:val="24"/>
              </w:rPr>
              <w:tab/>
              <w:t>функционирования</w:t>
            </w:r>
            <w:r>
              <w:rPr>
                <w:sz w:val="24"/>
              </w:rPr>
              <w:t xml:space="preserve"> </w:t>
            </w:r>
          </w:p>
          <w:p w:rsidR="00CA2617" w:rsidRDefault="00C21FA4">
            <w:pPr>
              <w:ind w:left="34" w:right="64" w:firstLine="0"/>
              <w:jc w:val="both"/>
            </w:pPr>
            <w:r>
              <w:rPr>
                <w:b w:val="0"/>
                <w:sz w:val="24"/>
              </w:rPr>
              <w:t xml:space="preserve">экономики, использует их в управлении хозяйствующим субъектом; Опираясь на экономические знания, использует их в профессиональной деятельности для эффективного управления основными и оборотными средствами, персоналом и финансами организации. </w:t>
            </w:r>
          </w:p>
        </w:tc>
      </w:tr>
      <w:tr w:rsidR="00CA2617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21FA4">
            <w:pPr>
              <w:ind w:left="5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21FA4">
            <w:pPr>
              <w:ind w:left="0" w:firstLine="0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CA2617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21FA4">
            <w:pPr>
              <w:ind w:left="5" w:firstLine="0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21FA4">
            <w:pPr>
              <w:ind w:left="0" w:firstLine="0"/>
            </w:pPr>
            <w:r>
              <w:rPr>
                <w:b w:val="0"/>
                <w:sz w:val="24"/>
              </w:rPr>
              <w:t xml:space="preserve">Экзамен </w:t>
            </w:r>
          </w:p>
        </w:tc>
      </w:tr>
      <w:tr w:rsidR="00CA2617">
        <w:trPr>
          <w:trHeight w:val="562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21FA4">
            <w:pPr>
              <w:ind w:left="0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CA2617">
        <w:trPr>
          <w:trHeight w:val="387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21FA4">
            <w:pPr>
              <w:ind w:left="5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21FA4">
            <w:pPr>
              <w:numPr>
                <w:ilvl w:val="0"/>
                <w:numId w:val="1"/>
              </w:numPr>
              <w:spacing w:after="8" w:line="273" w:lineRule="auto"/>
              <w:ind w:right="57" w:firstLine="0"/>
              <w:jc w:val="both"/>
            </w:pPr>
            <w:proofErr w:type="spellStart"/>
            <w:r>
              <w:rPr>
                <w:b w:val="0"/>
                <w:sz w:val="24"/>
              </w:rPr>
              <w:t>Беляцкая</w:t>
            </w:r>
            <w:proofErr w:type="spellEnd"/>
            <w:r>
              <w:rPr>
                <w:b w:val="0"/>
                <w:sz w:val="24"/>
              </w:rPr>
              <w:t xml:space="preserve">, Т.Н. Экономика </w:t>
            </w:r>
            <w:proofErr w:type="gramStart"/>
            <w:r>
              <w:rPr>
                <w:b w:val="0"/>
                <w:sz w:val="24"/>
              </w:rPr>
              <w:t>организации :</w:t>
            </w:r>
            <w:proofErr w:type="gramEnd"/>
            <w:r>
              <w:rPr>
                <w:b w:val="0"/>
                <w:sz w:val="24"/>
              </w:rPr>
              <w:t xml:space="preserve"> учебное пособие / Т.Н. </w:t>
            </w:r>
            <w:proofErr w:type="spellStart"/>
            <w:r>
              <w:rPr>
                <w:b w:val="0"/>
                <w:sz w:val="24"/>
              </w:rPr>
              <w:t>Беляцкая</w:t>
            </w:r>
            <w:proofErr w:type="spellEnd"/>
            <w:r>
              <w:rPr>
                <w:b w:val="0"/>
                <w:sz w:val="24"/>
              </w:rPr>
              <w:t xml:space="preserve">. - Экономика организации. </w:t>
            </w:r>
            <w:r>
              <w:rPr>
                <w:b w:val="0"/>
                <w:sz w:val="24"/>
              </w:rPr>
              <w:t xml:space="preserve">- </w:t>
            </w:r>
            <w:proofErr w:type="gramStart"/>
            <w:r>
              <w:rPr>
                <w:b w:val="0"/>
                <w:sz w:val="24"/>
              </w:rPr>
              <w:t>Минск :</w:t>
            </w:r>
            <w:proofErr w:type="gramEnd"/>
            <w:r>
              <w:rPr>
                <w:b w:val="0"/>
                <w:sz w:val="24"/>
              </w:rPr>
              <w:t xml:space="preserve"> Республиканский институт профессионального образования (РИПО), 2020. - 284 с. - электронный. - Книга находится в премиум-версии ЭБС IPR BOOKS. - ISBN 978-985-503-968-7,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CA2617" w:rsidRDefault="00C21FA4">
            <w:pPr>
              <w:numPr>
                <w:ilvl w:val="0"/>
                <w:numId w:val="1"/>
              </w:numPr>
              <w:spacing w:after="3" w:line="273" w:lineRule="auto"/>
              <w:ind w:right="57" w:firstLine="0"/>
              <w:jc w:val="both"/>
            </w:pPr>
            <w:r>
              <w:rPr>
                <w:b w:val="0"/>
                <w:sz w:val="24"/>
              </w:rPr>
              <w:t xml:space="preserve">Витебская, Е.С. Экономика </w:t>
            </w:r>
            <w:proofErr w:type="gramStart"/>
            <w:r>
              <w:rPr>
                <w:b w:val="0"/>
                <w:sz w:val="24"/>
              </w:rPr>
              <w:t>организации :</w:t>
            </w:r>
            <w:proofErr w:type="gramEnd"/>
            <w:r>
              <w:rPr>
                <w:b w:val="0"/>
                <w:sz w:val="24"/>
              </w:rPr>
              <w:t xml:space="preserve"> учебное пособие / Е.С. Витебская. - Экономика организации. - </w:t>
            </w:r>
            <w:proofErr w:type="gramStart"/>
            <w:r>
              <w:rPr>
                <w:b w:val="0"/>
                <w:sz w:val="24"/>
              </w:rPr>
              <w:t>Минск :</w:t>
            </w:r>
            <w:proofErr w:type="gramEnd"/>
            <w:r>
              <w:rPr>
                <w:b w:val="0"/>
                <w:sz w:val="24"/>
              </w:rPr>
              <w:t xml:space="preserve"> Республиканский институт профессионального образования (РИПО), 2020. - 296 с. - электронный. - Книга находится в премиум-версии ЭБС IPR BOOKS. - IS</w:t>
            </w:r>
            <w:r>
              <w:rPr>
                <w:b w:val="0"/>
                <w:sz w:val="24"/>
              </w:rPr>
              <w:t xml:space="preserve">BN 978-985-7234-65-3,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CA2617" w:rsidRDefault="00C21FA4">
            <w:pPr>
              <w:numPr>
                <w:ilvl w:val="0"/>
                <w:numId w:val="1"/>
              </w:numPr>
              <w:spacing w:after="5"/>
              <w:ind w:right="57" w:firstLine="0"/>
              <w:jc w:val="both"/>
            </w:pPr>
            <w:r>
              <w:rPr>
                <w:b w:val="0"/>
                <w:sz w:val="24"/>
              </w:rPr>
              <w:t xml:space="preserve">Медведева, Л. Н. Экономика </w:t>
            </w:r>
            <w:proofErr w:type="gramStart"/>
            <w:r>
              <w:rPr>
                <w:b w:val="0"/>
                <w:sz w:val="24"/>
              </w:rPr>
              <w:t>организации :</w:t>
            </w:r>
            <w:proofErr w:type="gramEnd"/>
            <w:r>
              <w:rPr>
                <w:b w:val="0"/>
                <w:sz w:val="24"/>
              </w:rPr>
              <w:t xml:space="preserve"> учебное пособие / Л. Н. </w:t>
            </w:r>
          </w:p>
          <w:p w:rsidR="00CA2617" w:rsidRDefault="00C21FA4">
            <w:pPr>
              <w:ind w:left="0" w:right="57" w:firstLine="0"/>
              <w:jc w:val="both"/>
            </w:pPr>
            <w:r>
              <w:rPr>
                <w:b w:val="0"/>
                <w:sz w:val="24"/>
              </w:rPr>
              <w:t xml:space="preserve">Медведева. - </w:t>
            </w:r>
            <w:proofErr w:type="gramStart"/>
            <w:r>
              <w:rPr>
                <w:b w:val="0"/>
                <w:sz w:val="24"/>
              </w:rPr>
              <w:t>Чита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ЗабГУ</w:t>
            </w:r>
            <w:proofErr w:type="spellEnd"/>
            <w:r>
              <w:rPr>
                <w:b w:val="0"/>
                <w:sz w:val="24"/>
              </w:rPr>
              <w:t xml:space="preserve">, 2020. - 123 с. - ISBN 978-5-9293-2553-3. -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Лань : электронно-библиотечная система. - URL: h</w:t>
            </w:r>
            <w:r>
              <w:rPr>
                <w:b w:val="0"/>
                <w:sz w:val="24"/>
              </w:rPr>
              <w:t xml:space="preserve">ttps://e.lanbook.com/book/173699,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  <w:tr w:rsidR="00CA2617">
        <w:trPr>
          <w:trHeight w:val="139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21FA4">
            <w:pPr>
              <w:ind w:left="5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21FA4">
            <w:pPr>
              <w:ind w:left="0" w:right="59" w:firstLine="0"/>
              <w:jc w:val="both"/>
            </w:pPr>
            <w:r>
              <w:rPr>
                <w:b w:val="0"/>
                <w:sz w:val="24"/>
              </w:rPr>
              <w:t xml:space="preserve">1. </w:t>
            </w:r>
            <w:proofErr w:type="spellStart"/>
            <w:r>
              <w:rPr>
                <w:b w:val="0"/>
                <w:sz w:val="24"/>
              </w:rPr>
              <w:t>Беденко</w:t>
            </w:r>
            <w:proofErr w:type="spellEnd"/>
            <w:r>
              <w:rPr>
                <w:b w:val="0"/>
                <w:sz w:val="24"/>
              </w:rPr>
              <w:t xml:space="preserve">, Н.Н. Экономика </w:t>
            </w:r>
            <w:proofErr w:type="gramStart"/>
            <w:r>
              <w:rPr>
                <w:b w:val="0"/>
                <w:sz w:val="24"/>
              </w:rPr>
              <w:t>организации :</w:t>
            </w:r>
            <w:proofErr w:type="gramEnd"/>
            <w:r>
              <w:rPr>
                <w:b w:val="0"/>
                <w:sz w:val="24"/>
              </w:rPr>
              <w:t xml:space="preserve"> учебное пособие / Н.Н. </w:t>
            </w:r>
            <w:proofErr w:type="spellStart"/>
            <w:r>
              <w:rPr>
                <w:b w:val="0"/>
                <w:sz w:val="24"/>
              </w:rPr>
              <w:t>Беденко</w:t>
            </w:r>
            <w:proofErr w:type="spellEnd"/>
            <w:r>
              <w:rPr>
                <w:b w:val="0"/>
                <w:sz w:val="24"/>
              </w:rPr>
              <w:t xml:space="preserve">. - Экономика организации. - </w:t>
            </w:r>
            <w:proofErr w:type="gramStart"/>
            <w:r>
              <w:rPr>
                <w:b w:val="0"/>
                <w:sz w:val="24"/>
              </w:rPr>
              <w:t>Тверь :</w:t>
            </w:r>
            <w:proofErr w:type="gramEnd"/>
            <w:r>
              <w:rPr>
                <w:b w:val="0"/>
                <w:sz w:val="24"/>
              </w:rPr>
              <w:t xml:space="preserve"> Тверской государственный университет, 2020. - 92 с. - элект</w:t>
            </w:r>
            <w:r>
              <w:rPr>
                <w:b w:val="0"/>
                <w:sz w:val="24"/>
              </w:rPr>
              <w:t xml:space="preserve">ронный. - Книга находится в </w:t>
            </w:r>
            <w:proofErr w:type="spellStart"/>
            <w:r>
              <w:rPr>
                <w:b w:val="0"/>
                <w:sz w:val="24"/>
              </w:rPr>
              <w:t>премиумверсии</w:t>
            </w:r>
            <w:proofErr w:type="spellEnd"/>
            <w:r>
              <w:rPr>
                <w:b w:val="0"/>
                <w:sz w:val="24"/>
              </w:rPr>
              <w:t xml:space="preserve"> ЭБС IPR BOOKS. - ISBN 978-5-7609-1575-7,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  <w:tr w:rsidR="00CA2617">
        <w:trPr>
          <w:trHeight w:val="71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A2617">
            <w:pPr>
              <w:spacing w:after="160"/>
              <w:ind w:left="0" w:firstLine="0"/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17" w:rsidRDefault="00C21FA4">
            <w:pPr>
              <w:numPr>
                <w:ilvl w:val="0"/>
                <w:numId w:val="2"/>
              </w:numPr>
              <w:spacing w:after="8" w:line="273" w:lineRule="auto"/>
              <w:ind w:right="54" w:firstLine="0"/>
              <w:jc w:val="both"/>
            </w:pPr>
            <w:r>
              <w:rPr>
                <w:b w:val="0"/>
                <w:sz w:val="24"/>
              </w:rPr>
              <w:t xml:space="preserve">Горбунова, Г.В. Экономика </w:t>
            </w:r>
            <w:proofErr w:type="gramStart"/>
            <w:r>
              <w:rPr>
                <w:b w:val="0"/>
                <w:sz w:val="24"/>
              </w:rPr>
              <w:t>организации :</w:t>
            </w:r>
            <w:proofErr w:type="gramEnd"/>
            <w:r>
              <w:rPr>
                <w:b w:val="0"/>
                <w:sz w:val="24"/>
              </w:rPr>
              <w:t xml:space="preserve"> учебное пособие / Г.В. Горбунова. - Экономика организации.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Прометей, 2018. - 164 с. - электронный. - Книга находится в премиум-версии ЭБС IPR BOOKS. - ISBN 978-5-907003-30-9,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CA2617" w:rsidRDefault="00C21FA4">
            <w:pPr>
              <w:numPr>
                <w:ilvl w:val="0"/>
                <w:numId w:val="2"/>
              </w:numPr>
              <w:spacing w:after="17" w:line="261" w:lineRule="auto"/>
              <w:ind w:right="54" w:firstLine="0"/>
              <w:jc w:val="both"/>
            </w:pPr>
            <w:r>
              <w:rPr>
                <w:b w:val="0"/>
                <w:sz w:val="24"/>
              </w:rPr>
              <w:t xml:space="preserve">Горбунова, Г.В. Сборник задач по дисциплине «Экономика организации» / Г.В. </w:t>
            </w:r>
            <w:proofErr w:type="gramStart"/>
            <w:r>
              <w:rPr>
                <w:b w:val="0"/>
                <w:sz w:val="24"/>
              </w:rPr>
              <w:t>Горбунова ;</w:t>
            </w:r>
            <w:proofErr w:type="gramEnd"/>
            <w:r>
              <w:rPr>
                <w:b w:val="0"/>
                <w:sz w:val="24"/>
              </w:rPr>
              <w:t xml:space="preserve"> Финансовый универ</w:t>
            </w:r>
            <w:r>
              <w:rPr>
                <w:b w:val="0"/>
                <w:sz w:val="24"/>
              </w:rPr>
              <w:t xml:space="preserve">ситет при Правительстве РФ.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Прометей, 2018. - 142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табл.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- ISBN 978-5-907003-17-0,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CA2617" w:rsidRDefault="00C21FA4">
            <w:pPr>
              <w:numPr>
                <w:ilvl w:val="0"/>
                <w:numId w:val="2"/>
              </w:numPr>
              <w:spacing w:after="41" w:line="241" w:lineRule="auto"/>
              <w:ind w:right="54" w:firstLine="0"/>
              <w:jc w:val="both"/>
            </w:pPr>
            <w:r>
              <w:rPr>
                <w:b w:val="0"/>
                <w:sz w:val="24"/>
              </w:rPr>
              <w:t xml:space="preserve">Экономика организации (предприятия): </w:t>
            </w:r>
            <w:proofErr w:type="gramStart"/>
            <w:r>
              <w:rPr>
                <w:b w:val="0"/>
                <w:sz w:val="24"/>
              </w:rPr>
              <w:t>практикум :</w:t>
            </w:r>
            <w:proofErr w:type="gramEnd"/>
            <w:r>
              <w:rPr>
                <w:b w:val="0"/>
                <w:sz w:val="24"/>
              </w:rPr>
              <w:t xml:space="preserve"> учебное пособие / А.В. </w:t>
            </w:r>
            <w:proofErr w:type="spellStart"/>
            <w:r>
              <w:rPr>
                <w:b w:val="0"/>
                <w:sz w:val="24"/>
              </w:rPr>
              <w:t>Борачук</w:t>
            </w:r>
            <w:proofErr w:type="spellEnd"/>
            <w:r>
              <w:rPr>
                <w:b w:val="0"/>
                <w:sz w:val="24"/>
              </w:rPr>
              <w:t xml:space="preserve">, Н.А. </w:t>
            </w:r>
            <w:proofErr w:type="spellStart"/>
            <w:r>
              <w:rPr>
                <w:b w:val="0"/>
                <w:sz w:val="24"/>
              </w:rPr>
              <w:t>Де</w:t>
            </w:r>
            <w:r>
              <w:rPr>
                <w:b w:val="0"/>
                <w:sz w:val="24"/>
              </w:rPr>
              <w:t>мура</w:t>
            </w:r>
            <w:proofErr w:type="spellEnd"/>
            <w:r>
              <w:rPr>
                <w:b w:val="0"/>
                <w:sz w:val="24"/>
              </w:rPr>
              <w:t xml:space="preserve">, О.В. Доможирова [и др.] ; под редакцией </w:t>
            </w:r>
          </w:p>
          <w:p w:rsidR="00CA2617" w:rsidRDefault="00C21FA4">
            <w:pPr>
              <w:spacing w:after="8" w:line="274" w:lineRule="auto"/>
              <w:ind w:left="0" w:right="57" w:firstLine="0"/>
              <w:jc w:val="both"/>
            </w:pPr>
            <w:r>
              <w:rPr>
                <w:b w:val="0"/>
                <w:sz w:val="24"/>
              </w:rPr>
              <w:t xml:space="preserve">И. А. Кузнецовой. - Экономика организации (предприятия): практикум. - </w:t>
            </w:r>
            <w:proofErr w:type="gramStart"/>
            <w:r>
              <w:rPr>
                <w:b w:val="0"/>
                <w:sz w:val="24"/>
              </w:rPr>
              <w:t>Белгород :</w:t>
            </w:r>
            <w:proofErr w:type="gramEnd"/>
            <w:r>
              <w:rPr>
                <w:b w:val="0"/>
                <w:sz w:val="24"/>
              </w:rPr>
              <w:t xml:space="preserve"> Белгородский государственный технологический университет им. В.Г. Шухова, ЭБС АСВ, 2019. - 168 с. - электронный. - </w:t>
            </w:r>
            <w:r>
              <w:rPr>
                <w:b w:val="0"/>
                <w:sz w:val="24"/>
              </w:rPr>
              <w:t xml:space="preserve">Книга находится в премиум-версии ЭБС IPR BOOKS. - ISBN 978-5-36100741-7,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CA2617" w:rsidRDefault="00C21FA4">
            <w:pPr>
              <w:numPr>
                <w:ilvl w:val="0"/>
                <w:numId w:val="2"/>
              </w:numPr>
              <w:ind w:right="54" w:firstLine="0"/>
              <w:jc w:val="both"/>
            </w:pPr>
            <w:proofErr w:type="spellStart"/>
            <w:r>
              <w:rPr>
                <w:b w:val="0"/>
                <w:sz w:val="24"/>
              </w:rPr>
              <w:t>Яркина</w:t>
            </w:r>
            <w:proofErr w:type="spellEnd"/>
            <w:r>
              <w:rPr>
                <w:b w:val="0"/>
                <w:sz w:val="24"/>
              </w:rPr>
              <w:t xml:space="preserve">, Н.Н. Экономика предприятия (организации) Электронный ресурс / </w:t>
            </w:r>
            <w:proofErr w:type="spellStart"/>
            <w:r>
              <w:rPr>
                <w:b w:val="0"/>
                <w:sz w:val="24"/>
              </w:rPr>
              <w:t>Яркина</w:t>
            </w:r>
            <w:proofErr w:type="spellEnd"/>
            <w:r>
              <w:rPr>
                <w:b w:val="0"/>
                <w:sz w:val="24"/>
              </w:rPr>
              <w:t xml:space="preserve"> Н.Н. - </w:t>
            </w:r>
            <w:proofErr w:type="gramStart"/>
            <w:r>
              <w:rPr>
                <w:b w:val="0"/>
                <w:sz w:val="24"/>
              </w:rPr>
              <w:t>Керчь :</w:t>
            </w:r>
            <w:proofErr w:type="gramEnd"/>
            <w:r>
              <w:rPr>
                <w:b w:val="0"/>
                <w:sz w:val="24"/>
              </w:rPr>
              <w:t xml:space="preserve"> КГМТУ, 2020. - 446 с. - «Рекомендовано Ученым советом Федерально</w:t>
            </w:r>
            <w:r>
              <w:rPr>
                <w:b w:val="0"/>
                <w:sz w:val="24"/>
              </w:rPr>
              <w:t xml:space="preserve">го государственного бюджетного образовательного учреждения высшего образования «Керченский государственный морской технологический университет» в качестве учебника для обучающихся по основным образовательным программам высшего образования – программам </w:t>
            </w:r>
            <w:proofErr w:type="spellStart"/>
            <w:r>
              <w:rPr>
                <w:b w:val="0"/>
                <w:sz w:val="24"/>
              </w:rPr>
              <w:t>бака</w:t>
            </w:r>
            <w:r>
              <w:rPr>
                <w:b w:val="0"/>
                <w:sz w:val="24"/>
              </w:rPr>
              <w:t>лавриата</w:t>
            </w:r>
            <w:proofErr w:type="spellEnd"/>
            <w:r>
              <w:rPr>
                <w:b w:val="0"/>
                <w:sz w:val="24"/>
              </w:rPr>
              <w:t xml:space="preserve"> по направлению подготовки 38.03.01 Экономика. - ISBN 978-5-6042731-7-3,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</w:tbl>
    <w:p w:rsidR="00CA2617" w:rsidRDefault="00C21FA4">
      <w:pPr>
        <w:ind w:left="0" w:firstLine="0"/>
        <w:jc w:val="both"/>
      </w:pPr>
      <w:r>
        <w:rPr>
          <w:b w:val="0"/>
          <w:sz w:val="24"/>
        </w:rPr>
        <w:t xml:space="preserve"> </w:t>
      </w:r>
    </w:p>
    <w:sectPr w:rsidR="00CA2617">
      <w:pgSz w:w="11904" w:h="16838"/>
      <w:pgMar w:top="1138" w:right="2589" w:bottom="117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B0B"/>
    <w:multiLevelType w:val="hybridMultilevel"/>
    <w:tmpl w:val="9C4EE14A"/>
    <w:lvl w:ilvl="0" w:tplc="8C4476F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4EDE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E46D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EEDD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E8F1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A024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87D6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2EE0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64A9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D81455"/>
    <w:multiLevelType w:val="hybridMultilevel"/>
    <w:tmpl w:val="89FAC182"/>
    <w:lvl w:ilvl="0" w:tplc="38A205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4AFF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C4BD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A4EA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68C5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0E8A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821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AF7C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2A5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17"/>
    <w:rsid w:val="00C21FA4"/>
    <w:rsid w:val="00C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75D7"/>
  <w15:docId w15:val="{8C5D9556-296D-4C04-8A54-6351B948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7" w:hanging="293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C21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21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2023-09-15T10:52:00Z</dcterms:created>
  <dcterms:modified xsi:type="dcterms:W3CDTF">2023-09-15T10:52:00Z</dcterms:modified>
</cp:coreProperties>
</file>